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A2AE6" w:rsidRDefault="00AA2AE6" w:rsidP="00A15873">
      <w:pPr>
        <w:pStyle w:val="Geenafstand"/>
        <w:rPr>
          <w:sz w:val="28"/>
          <w:szCs w:val="28"/>
        </w:rPr>
      </w:pPr>
      <w:r w:rsidRPr="00AA2AE6">
        <w:rPr>
          <w:sz w:val="28"/>
          <w:szCs w:val="28"/>
        </w:rPr>
        <w:t>Artikelen met scheikunde-aspecten in de vakliteratuur</w:t>
      </w:r>
    </w:p>
    <w:p w:rsidR="00AA2AE6" w:rsidRDefault="00AA2AE6" w:rsidP="00A15873">
      <w:pPr>
        <w:pStyle w:val="Geenafstand"/>
      </w:pPr>
    </w:p>
    <w:p w:rsidR="00AA2AE6" w:rsidRPr="00AA2AE6" w:rsidRDefault="00AA2AE6" w:rsidP="00AA2AE6">
      <w:pPr>
        <w:pStyle w:val="Geenafstand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bookmarkStart w:id="0" w:name="_GoBack"/>
      <w:bookmarkEnd w:id="0"/>
      <w:r w:rsidRPr="00AA2AE6">
        <w:rPr>
          <w:sz w:val="24"/>
          <w:szCs w:val="24"/>
          <w:u w:val="single"/>
        </w:rPr>
        <w:t>Methaan: is het wel de Koe ?</w:t>
      </w:r>
    </w:p>
    <w:p w:rsidR="00AA2AE6" w:rsidRPr="00AA2AE6" w:rsidRDefault="00AA2AE6" w:rsidP="00AA2AE6">
      <w:pPr>
        <w:pStyle w:val="Geenafstand"/>
        <w:ind w:right="-851"/>
        <w:rPr>
          <w:sz w:val="14"/>
          <w:szCs w:val="14"/>
        </w:rPr>
      </w:pPr>
      <w:hyperlink r:id="rId5" w:history="1">
        <w:r w:rsidRPr="00AA2AE6">
          <w:rPr>
            <w:rStyle w:val="Hyperlink"/>
            <w:sz w:val="14"/>
            <w:szCs w:val="14"/>
          </w:rPr>
          <w:t>https://www.v-focus.nl/2018/11/methaan-is-het-wel-de-koe/?utm_medium=email&amp;utm_campaign=Kringlooplandbouw+nog+ver+weg&amp;utm_source=YMLP-VF</w:t>
        </w:r>
      </w:hyperlink>
    </w:p>
    <w:p w:rsidR="00AA2AE6" w:rsidRDefault="00AA2AE6" w:rsidP="00A15873">
      <w:pPr>
        <w:pStyle w:val="Geenafstand"/>
      </w:pPr>
    </w:p>
    <w:p w:rsidR="00AA2AE6" w:rsidRDefault="00AA2AE6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7E148870" wp14:editId="53117F4B">
            <wp:extent cx="3306250" cy="3371850"/>
            <wp:effectExtent l="19050" t="19050" r="27940" b="190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406" cy="33811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A2AE6" w:rsidRPr="00A15873" w:rsidRDefault="00AA2AE6" w:rsidP="00A15873">
      <w:pPr>
        <w:pStyle w:val="Geenafstand"/>
      </w:pPr>
    </w:p>
    <w:sectPr w:rsidR="00AA2AE6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6191"/>
    <w:multiLevelType w:val="hybridMultilevel"/>
    <w:tmpl w:val="55425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E6"/>
    <w:rsid w:val="002D2448"/>
    <w:rsid w:val="009F6B95"/>
    <w:rsid w:val="00A15873"/>
    <w:rsid w:val="00A601A1"/>
    <w:rsid w:val="00A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343A"/>
  <w15:chartTrackingRefBased/>
  <w15:docId w15:val="{8603783D-86A6-4B51-BF3A-06B76967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AA2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v-focus.nl/2018/11/methaan-is-het-wel-de-koe/?utm_medium=email&amp;utm_campaign=Kringlooplandbouw+nog+ver+weg&amp;utm_source=YMLP-V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Hermans</dc:creator>
  <cp:keywords/>
  <dc:description/>
  <cp:lastModifiedBy>Harry Hermans</cp:lastModifiedBy>
  <cp:revision>1</cp:revision>
  <dcterms:created xsi:type="dcterms:W3CDTF">2018-11-22T11:05:00Z</dcterms:created>
  <dcterms:modified xsi:type="dcterms:W3CDTF">2018-11-22T11:10:00Z</dcterms:modified>
</cp:coreProperties>
</file>